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EC" w:rsidRDefault="00BC16A2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2</w:t>
      </w:r>
    </w:p>
    <w:p w:rsidR="00B517EC" w:rsidRDefault="00B517E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517EC" w:rsidRDefault="00BC16A2">
      <w:pPr>
        <w:widowControl/>
        <w:spacing w:line="560" w:lineRule="exact"/>
        <w:jc w:val="center"/>
        <w:rPr>
          <w:rFonts w:ascii="方正小标宋简体" w:eastAsia="方正小标宋简体" w:hAnsi="微软雅黑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江苏省教育学会与江苏教育报刊总社</w:t>
      </w:r>
    </w:p>
    <w:p w:rsidR="00B517EC" w:rsidRDefault="00BC16A2">
      <w:pPr>
        <w:widowControl/>
        <w:spacing w:line="560" w:lineRule="exact"/>
        <w:jc w:val="center"/>
        <w:rPr>
          <w:rFonts w:ascii="方正小标宋简体" w:eastAsia="方正小标宋简体" w:hAnsi="微软雅黑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联合管理课题论证活页</w:t>
      </w:r>
    </w:p>
    <w:p w:rsidR="00B517EC" w:rsidRDefault="00B517EC">
      <w:pPr>
        <w:widowControl/>
        <w:spacing w:line="560" w:lineRule="exact"/>
        <w:jc w:val="center"/>
        <w:rPr>
          <w:rFonts w:ascii="方正小标宋_GBK" w:eastAsia="方正小标宋_GBK" w:hAnsi="微软雅黑" w:cs="宋体"/>
          <w:bCs/>
          <w:kern w:val="0"/>
          <w:sz w:val="44"/>
          <w:szCs w:val="44"/>
        </w:rPr>
      </w:pPr>
    </w:p>
    <w:p w:rsidR="00B517EC" w:rsidRDefault="00BC16A2">
      <w:pPr>
        <w:spacing w:line="560" w:lineRule="exact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一、课题申报信息</w:t>
      </w:r>
    </w:p>
    <w:p w:rsidR="00B517EC" w:rsidRDefault="00BC16A2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课题名称：</w:t>
      </w:r>
      <w:r>
        <w:rPr>
          <w:rFonts w:ascii="仿宋_GB2312" w:eastAsia="仿宋_GB2312" w:hAnsi="华文中宋"/>
          <w:kern w:val="0"/>
          <w:sz w:val="32"/>
          <w:szCs w:val="32"/>
          <w:u w:val="single"/>
        </w:rPr>
        <w:t xml:space="preserve">                                    </w:t>
      </w:r>
    </w:p>
    <w:p w:rsidR="00B517EC" w:rsidRDefault="00BC16A2">
      <w:pPr>
        <w:spacing w:line="560" w:lineRule="exact"/>
        <w:rPr>
          <w:rFonts w:ascii="仿宋_GB2312" w:eastAsia="仿宋_GB2312" w:hAnsi="华文中宋"/>
          <w:spacing w:val="20"/>
          <w:kern w:val="0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sz w:val="32"/>
          <w:szCs w:val="32"/>
        </w:rPr>
        <w:t>拟申报课题类别</w:t>
      </w:r>
      <w:r>
        <w:rPr>
          <w:rFonts w:ascii="仿宋_GB2312" w:eastAsia="仿宋_GB2312" w:hAnsi="华文中宋" w:hint="eastAsia"/>
          <w:spacing w:val="20"/>
          <w:sz w:val="32"/>
          <w:szCs w:val="32"/>
        </w:rPr>
        <w:t>：</w:t>
      </w:r>
      <w:r>
        <w:rPr>
          <w:rFonts w:ascii="仿宋_GB2312" w:eastAsia="仿宋_GB2312" w:hAnsi="华文中宋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华文中宋"/>
          <w:spacing w:val="20"/>
          <w:kern w:val="0"/>
          <w:sz w:val="32"/>
          <w:szCs w:val="32"/>
          <w:u w:val="single"/>
        </w:rPr>
        <w:t>(一般/重点)</w:t>
      </w:r>
    </w:p>
    <w:p w:rsidR="00B517EC" w:rsidRDefault="00BC16A2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二、设计与论证报告</w:t>
      </w:r>
    </w:p>
    <w:p w:rsidR="00B517EC" w:rsidRPr="00EC2E21" w:rsidRDefault="00BC16A2">
      <w:pPr>
        <w:spacing w:line="560" w:lineRule="exact"/>
        <w:rPr>
          <w:rFonts w:ascii="仿宋_GB2312" w:eastAsia="仿宋_GB2312" w:hAnsi="宋体" w:cs="Times New Roman"/>
          <w:bCs/>
          <w:sz w:val="24"/>
          <w:szCs w:val="24"/>
        </w:rPr>
      </w:pPr>
      <w:r w:rsidRPr="00EC2E21">
        <w:rPr>
          <w:rFonts w:ascii="仿宋_GB2312" w:eastAsia="仿宋_GB2312" w:hAnsi="宋体" w:cs="Times New Roman" w:hint="eastAsia"/>
          <w:bCs/>
          <w:sz w:val="24"/>
          <w:szCs w:val="24"/>
        </w:rPr>
        <w:t>（提示：</w:t>
      </w:r>
      <w:r w:rsidRPr="007E6B21">
        <w:rPr>
          <w:rFonts w:ascii="Times New Roman" w:eastAsia="仿宋_GB2312" w:hAnsi="Times New Roman" w:cs="Times New Roman"/>
          <w:bCs/>
          <w:sz w:val="24"/>
          <w:szCs w:val="24"/>
        </w:rPr>
        <w:t>5000</w:t>
      </w:r>
      <w:r w:rsidRPr="007E6B21">
        <w:rPr>
          <w:rFonts w:ascii="Times New Roman" w:eastAsia="仿宋_GB2312" w:hAnsi="Times New Roman" w:cs="Times New Roman"/>
          <w:bCs/>
          <w:sz w:val="24"/>
          <w:szCs w:val="24"/>
        </w:rPr>
        <w:t>字以内，</w:t>
      </w:r>
      <w:r w:rsidR="00EC2E21" w:rsidRPr="007E6B21">
        <w:rPr>
          <w:rFonts w:ascii="Times New Roman" w:eastAsia="仿宋_GB2312" w:hAnsi="Times New Roman" w:cs="Times New Roman"/>
          <w:bCs/>
          <w:sz w:val="24"/>
          <w:szCs w:val="24"/>
        </w:rPr>
        <w:t>宋体小</w:t>
      </w:r>
      <w:r w:rsidR="00EC2E21" w:rsidRPr="007E6B21">
        <w:rPr>
          <w:rFonts w:ascii="Times New Roman" w:eastAsia="仿宋_GB2312" w:hAnsi="Times New Roman" w:cs="Times New Roman"/>
          <w:bCs/>
          <w:sz w:val="24"/>
          <w:szCs w:val="24"/>
        </w:rPr>
        <w:t>4</w:t>
      </w:r>
      <w:r w:rsidR="00EC2E21" w:rsidRPr="007E6B21">
        <w:rPr>
          <w:rFonts w:ascii="Times New Roman" w:eastAsia="仿宋_GB2312" w:hAnsi="Times New Roman" w:cs="Times New Roman"/>
          <w:bCs/>
          <w:sz w:val="24"/>
          <w:szCs w:val="24"/>
        </w:rPr>
        <w:t>号字，</w:t>
      </w:r>
      <w:r w:rsidRPr="007E6B21">
        <w:rPr>
          <w:rFonts w:ascii="Times New Roman" w:eastAsia="仿宋_GB2312" w:hAnsi="Times New Roman" w:cs="Times New Roman"/>
          <w:bCs/>
          <w:sz w:val="24"/>
          <w:szCs w:val="24"/>
        </w:rPr>
        <w:t>不得出现申</w:t>
      </w:r>
      <w:r w:rsidRPr="00EC2E21">
        <w:rPr>
          <w:rFonts w:ascii="仿宋_GB2312" w:eastAsia="仿宋_GB2312" w:hAnsi="宋体" w:cs="Times New Roman" w:hint="eastAsia"/>
          <w:bCs/>
          <w:sz w:val="24"/>
          <w:szCs w:val="24"/>
        </w:rPr>
        <w:t>报单位名称和课题组人员姓名。）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160"/>
        <w:gridCol w:w="2690"/>
      </w:tblGrid>
      <w:tr w:rsidR="00B517EC">
        <w:trPr>
          <w:trHeight w:val="56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EC" w:rsidRDefault="00BC16A2">
            <w:pPr>
              <w:spacing w:line="560" w:lineRule="exact"/>
              <w:ind w:rightChars="-51" w:right="-107"/>
              <w:textAlignment w:val="center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（一）问题的提出及研究意义</w:t>
            </w:r>
          </w:p>
        </w:tc>
      </w:tr>
      <w:tr w:rsidR="00B517EC">
        <w:trPr>
          <w:trHeight w:val="5606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EC" w:rsidRDefault="00B517EC">
            <w:pPr>
              <w:tabs>
                <w:tab w:val="left" w:pos="1947"/>
              </w:tabs>
              <w:spacing w:line="560" w:lineRule="exact"/>
              <w:ind w:rightChars="-51" w:right="-107"/>
              <w:rPr>
                <w:rFonts w:ascii="仿宋_GB2312" w:eastAsia="仿宋_GB2312" w:hAnsi="华文细黑" w:cs="Times New Roman"/>
                <w:szCs w:val="21"/>
              </w:rPr>
            </w:pPr>
          </w:p>
          <w:p w:rsidR="00B517EC" w:rsidRDefault="00B517EC">
            <w:pPr>
              <w:tabs>
                <w:tab w:val="left" w:pos="1947"/>
              </w:tabs>
              <w:spacing w:line="560" w:lineRule="exact"/>
              <w:ind w:rightChars="-51" w:right="-107"/>
              <w:rPr>
                <w:rFonts w:ascii="仿宋_GB2312" w:eastAsia="仿宋_GB2312" w:hAnsi="华文细黑" w:cs="Times New Roman"/>
                <w:szCs w:val="21"/>
              </w:rPr>
            </w:pPr>
          </w:p>
          <w:p w:rsidR="00B517EC" w:rsidRDefault="00B517EC">
            <w:pPr>
              <w:tabs>
                <w:tab w:val="left" w:pos="1947"/>
              </w:tabs>
              <w:spacing w:line="560" w:lineRule="exact"/>
              <w:ind w:rightChars="-51" w:right="-107"/>
              <w:rPr>
                <w:rFonts w:ascii="仿宋_GB2312" w:eastAsia="仿宋_GB2312" w:hAnsi="华文细黑" w:cs="Times New Roman"/>
                <w:szCs w:val="21"/>
              </w:rPr>
            </w:pPr>
          </w:p>
          <w:p w:rsidR="00B517EC" w:rsidRDefault="00B517EC">
            <w:pPr>
              <w:tabs>
                <w:tab w:val="left" w:pos="1947"/>
              </w:tabs>
              <w:spacing w:line="560" w:lineRule="exact"/>
              <w:ind w:rightChars="-51" w:right="-107"/>
              <w:rPr>
                <w:rFonts w:ascii="仿宋_GB2312" w:eastAsia="仿宋_GB2312" w:hAnsi="华文细黑" w:cs="Times New Roman"/>
                <w:szCs w:val="21"/>
              </w:rPr>
            </w:pPr>
          </w:p>
          <w:p w:rsidR="00B517EC" w:rsidRDefault="00B517EC">
            <w:pPr>
              <w:tabs>
                <w:tab w:val="left" w:pos="1947"/>
              </w:tabs>
              <w:spacing w:line="560" w:lineRule="exact"/>
              <w:ind w:rightChars="-51" w:right="-107"/>
              <w:rPr>
                <w:rFonts w:ascii="仿宋_GB2312" w:eastAsia="仿宋_GB2312" w:hAnsi="华文细黑" w:cs="Times New Roman"/>
                <w:szCs w:val="21"/>
              </w:rPr>
            </w:pPr>
          </w:p>
          <w:p w:rsidR="00B517EC" w:rsidRDefault="00B517EC">
            <w:pPr>
              <w:tabs>
                <w:tab w:val="left" w:pos="1947"/>
              </w:tabs>
              <w:spacing w:line="560" w:lineRule="exact"/>
              <w:ind w:rightChars="-51" w:right="-107"/>
              <w:rPr>
                <w:rFonts w:ascii="仿宋_GB2312" w:eastAsia="仿宋_GB2312" w:hAnsi="华文细黑" w:cs="Times New Roman"/>
                <w:szCs w:val="21"/>
              </w:rPr>
            </w:pPr>
          </w:p>
          <w:p w:rsidR="00B517EC" w:rsidRDefault="00B517EC">
            <w:pPr>
              <w:tabs>
                <w:tab w:val="left" w:pos="1947"/>
              </w:tabs>
              <w:spacing w:line="560" w:lineRule="exact"/>
              <w:ind w:rightChars="-51" w:right="-107"/>
              <w:rPr>
                <w:rFonts w:ascii="仿宋_GB2312" w:eastAsia="仿宋_GB2312" w:hAnsi="华文细黑" w:cs="Times New Roman"/>
                <w:szCs w:val="21"/>
              </w:rPr>
            </w:pPr>
          </w:p>
          <w:p w:rsidR="00B517EC" w:rsidRDefault="00B517EC">
            <w:pPr>
              <w:tabs>
                <w:tab w:val="left" w:pos="1947"/>
              </w:tabs>
              <w:spacing w:line="560" w:lineRule="exact"/>
              <w:ind w:rightChars="-51" w:right="-107"/>
              <w:rPr>
                <w:rFonts w:ascii="仿宋_GB2312" w:eastAsia="仿宋_GB2312" w:hAnsi="华文细黑" w:cs="Times New Roman"/>
                <w:szCs w:val="21"/>
              </w:rPr>
            </w:pPr>
          </w:p>
          <w:p w:rsidR="00B517EC" w:rsidRDefault="00B517EC">
            <w:pPr>
              <w:tabs>
                <w:tab w:val="left" w:pos="1947"/>
              </w:tabs>
              <w:spacing w:line="560" w:lineRule="exact"/>
              <w:ind w:rightChars="-51" w:right="-107"/>
              <w:rPr>
                <w:rFonts w:ascii="仿宋_GB2312" w:eastAsia="仿宋_GB2312" w:hAnsi="华文细黑" w:cs="Times New Roman"/>
                <w:szCs w:val="21"/>
              </w:rPr>
            </w:pPr>
          </w:p>
          <w:p w:rsidR="00B517EC" w:rsidRDefault="00B517EC">
            <w:pPr>
              <w:tabs>
                <w:tab w:val="left" w:pos="1947"/>
              </w:tabs>
              <w:spacing w:line="560" w:lineRule="exact"/>
              <w:ind w:rightChars="-51" w:right="-107"/>
              <w:rPr>
                <w:rFonts w:ascii="仿宋_GB2312" w:eastAsia="仿宋_GB2312" w:hAnsi="华文细黑" w:cs="Times New Roman"/>
                <w:szCs w:val="21"/>
              </w:rPr>
            </w:pPr>
          </w:p>
          <w:p w:rsidR="00B517EC" w:rsidRDefault="00B517EC">
            <w:pPr>
              <w:tabs>
                <w:tab w:val="left" w:pos="1947"/>
              </w:tabs>
              <w:spacing w:line="560" w:lineRule="exact"/>
              <w:ind w:rightChars="-51" w:right="-107"/>
              <w:rPr>
                <w:rFonts w:ascii="仿宋_GB2312" w:eastAsia="仿宋_GB2312" w:hAnsi="华文细黑" w:cs="Times New Roman"/>
                <w:szCs w:val="21"/>
              </w:rPr>
            </w:pPr>
          </w:p>
        </w:tc>
      </w:tr>
      <w:tr w:rsidR="00B517EC">
        <w:trPr>
          <w:trHeight w:val="56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C16A2">
            <w:pPr>
              <w:spacing w:line="560" w:lineRule="exact"/>
              <w:ind w:rightChars="-51" w:right="-107"/>
              <w:textAlignment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lastRenderedPageBreak/>
              <w:t>（二）课题的核心概念界定</w:t>
            </w:r>
          </w:p>
        </w:tc>
      </w:tr>
      <w:tr w:rsidR="00B517EC">
        <w:trPr>
          <w:trHeight w:val="5916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EC" w:rsidRDefault="00B517EC">
            <w:pPr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</w:tr>
      <w:tr w:rsidR="00B517EC">
        <w:trPr>
          <w:trHeight w:val="56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EC" w:rsidRDefault="00BC16A2">
            <w:pPr>
              <w:spacing w:line="560" w:lineRule="exact"/>
              <w:ind w:rightChars="-51" w:right="-107"/>
              <w:textAlignment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（三）国内外研究现状述评</w:t>
            </w:r>
          </w:p>
        </w:tc>
      </w:tr>
      <w:tr w:rsidR="00B517EC">
        <w:trPr>
          <w:trHeight w:val="5342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EC" w:rsidRDefault="00B517EC">
            <w:pPr>
              <w:tabs>
                <w:tab w:val="left" w:pos="5423"/>
              </w:tabs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</w:tr>
      <w:tr w:rsidR="00B517EC">
        <w:trPr>
          <w:trHeight w:val="56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EC" w:rsidRDefault="00BC16A2">
            <w:pPr>
              <w:keepNext/>
              <w:spacing w:line="560" w:lineRule="exact"/>
              <w:ind w:rightChars="-51" w:right="-107"/>
              <w:textAlignment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lastRenderedPageBreak/>
              <w:t>（四）研究的目标、内容与思路</w:t>
            </w:r>
          </w:p>
        </w:tc>
      </w:tr>
      <w:tr w:rsidR="00B517EC">
        <w:trPr>
          <w:trHeight w:val="9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EC" w:rsidRDefault="00B517EC">
            <w:pPr>
              <w:keepNext/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keepNext/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keepNext/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keepNext/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keepNext/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keepNext/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keepNext/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keepNext/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keepNext/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keepNext/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</w:tr>
      <w:tr w:rsidR="00B517EC">
        <w:trPr>
          <w:trHeight w:val="56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EC" w:rsidRDefault="00BC16A2">
            <w:pPr>
              <w:spacing w:line="560" w:lineRule="exact"/>
              <w:ind w:rightChars="-51" w:right="-107"/>
              <w:textAlignment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（五）研究的理论基础与方法</w:t>
            </w:r>
          </w:p>
        </w:tc>
      </w:tr>
      <w:tr w:rsidR="00B517EC" w:rsidTr="00756514">
        <w:trPr>
          <w:trHeight w:val="5699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EC" w:rsidRDefault="00B517EC">
            <w:pPr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B517EC" w:rsidRDefault="00B517EC">
            <w:pPr>
              <w:spacing w:line="560" w:lineRule="exact"/>
              <w:ind w:rightChars="-51" w:right="-107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</w:tr>
      <w:tr w:rsidR="00B517EC">
        <w:trPr>
          <w:trHeight w:val="56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EC" w:rsidRDefault="00BC16A2">
            <w:pPr>
              <w:keepNext/>
              <w:spacing w:line="560" w:lineRule="exact"/>
              <w:ind w:rightChars="-51" w:right="-107"/>
              <w:textAlignment w:val="center"/>
              <w:rPr>
                <w:rFonts w:ascii="楷体" w:eastAsia="楷体" w:hAnsi="楷体" w:cs="Times New Roman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lastRenderedPageBreak/>
              <w:t>（六）主要观点与可能的创新之处</w:t>
            </w:r>
          </w:p>
        </w:tc>
      </w:tr>
      <w:tr w:rsidR="00B517EC">
        <w:trPr>
          <w:trHeight w:val="6193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EC" w:rsidRDefault="00B517EC">
            <w:pPr>
              <w:keepNext/>
              <w:spacing w:line="560" w:lineRule="exact"/>
              <w:ind w:rightChars="-51" w:right="-107"/>
              <w:rPr>
                <w:rFonts w:ascii="仿宋_GB2312" w:eastAsia="仿宋_GB2312" w:hAnsi="华文细黑" w:cs="Times New Roman"/>
                <w:szCs w:val="21"/>
              </w:rPr>
            </w:pPr>
          </w:p>
        </w:tc>
      </w:tr>
      <w:tr w:rsidR="00B517EC">
        <w:trPr>
          <w:trHeight w:val="56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C16A2">
            <w:pPr>
              <w:spacing w:line="560" w:lineRule="exact"/>
              <w:ind w:rightChars="-51" w:right="-107"/>
              <w:textAlignment w:val="center"/>
              <w:rPr>
                <w:rFonts w:ascii="仿宋_GB2312" w:eastAsia="仿宋_GB2312" w:hAnsi="华文细黑" w:cs="Times New Roman"/>
                <w:szCs w:val="21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（七）预期研究成果（限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5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项，须含研究报告）</w:t>
            </w:r>
          </w:p>
        </w:tc>
      </w:tr>
      <w:tr w:rsidR="00B517EC">
        <w:trPr>
          <w:trHeight w:hRule="exact" w:val="85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C16A2">
            <w:pPr>
              <w:spacing w:line="56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40"/>
              </w:rPr>
            </w:pPr>
            <w:r>
              <w:rPr>
                <w:rFonts w:ascii="仿宋_GB2312" w:eastAsia="仿宋_GB2312" w:hint="eastAsia"/>
                <w:sz w:val="32"/>
                <w:szCs w:val="40"/>
              </w:rPr>
              <w:t>成果名称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C16A2">
            <w:pPr>
              <w:spacing w:line="56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40"/>
              </w:rPr>
            </w:pPr>
            <w:r>
              <w:rPr>
                <w:rFonts w:ascii="仿宋_GB2312" w:eastAsia="仿宋_GB2312" w:hint="eastAsia"/>
                <w:sz w:val="32"/>
                <w:szCs w:val="40"/>
              </w:rPr>
              <w:t>成果形式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C16A2">
            <w:pPr>
              <w:spacing w:line="56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40"/>
              </w:rPr>
            </w:pPr>
            <w:r>
              <w:rPr>
                <w:rFonts w:ascii="仿宋_GB2312" w:eastAsia="仿宋_GB2312" w:hint="eastAsia"/>
                <w:sz w:val="32"/>
                <w:szCs w:val="40"/>
              </w:rPr>
              <w:t>完成时间</w:t>
            </w:r>
          </w:p>
        </w:tc>
      </w:tr>
      <w:tr w:rsidR="00B517EC">
        <w:trPr>
          <w:trHeight w:hRule="exact" w:val="85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</w:tr>
      <w:tr w:rsidR="00B517EC">
        <w:trPr>
          <w:trHeight w:hRule="exact" w:val="85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</w:tr>
      <w:tr w:rsidR="00B517EC">
        <w:trPr>
          <w:trHeight w:hRule="exact" w:val="85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</w:tr>
      <w:tr w:rsidR="00B517EC">
        <w:trPr>
          <w:trHeight w:hRule="exact" w:val="85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</w:tr>
      <w:tr w:rsidR="00B517EC">
        <w:trPr>
          <w:trHeight w:hRule="exact" w:val="85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517EC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40"/>
              </w:rPr>
            </w:pPr>
          </w:p>
        </w:tc>
      </w:tr>
      <w:tr w:rsidR="00B517EC">
        <w:trPr>
          <w:trHeight w:val="56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EC" w:rsidRDefault="00BC16A2">
            <w:pPr>
              <w:spacing w:line="560" w:lineRule="exact"/>
              <w:ind w:rightChars="-51" w:right="-107"/>
              <w:textAlignment w:val="center"/>
              <w:rPr>
                <w:rFonts w:ascii="楷体" w:eastAsia="楷体" w:hAnsi="楷体" w:cs="Times New Roman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lastRenderedPageBreak/>
              <w:t>（八）完成研究任务的可行性分析</w:t>
            </w:r>
          </w:p>
        </w:tc>
      </w:tr>
      <w:tr w:rsidR="00B517EC">
        <w:trPr>
          <w:trHeight w:val="1200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EC" w:rsidRDefault="00BC16A2">
            <w:pPr>
              <w:spacing w:line="560" w:lineRule="exact"/>
              <w:ind w:rightChars="-51" w:right="-107"/>
              <w:rPr>
                <w:rFonts w:ascii="仿宋_GB2312" w:eastAsia="仿宋_GB2312" w:hAnsi="楷体" w:cs="Times New Roman"/>
                <w:sz w:val="32"/>
                <w:szCs w:val="32"/>
              </w:rPr>
            </w:pPr>
            <w:r w:rsidRPr="00EC2E21">
              <w:rPr>
                <w:rFonts w:ascii="仿宋_GB2312" w:eastAsia="仿宋_GB2312" w:hAnsi="华文细黑" w:hint="eastAsia"/>
                <w:sz w:val="24"/>
                <w:szCs w:val="28"/>
              </w:rPr>
              <w:t>包含研究团队情况、已取得的相关研究成果、研究基础和保障条件等。</w:t>
            </w:r>
          </w:p>
        </w:tc>
        <w:bookmarkStart w:id="0" w:name="_GoBack"/>
        <w:bookmarkEnd w:id="0"/>
      </w:tr>
    </w:tbl>
    <w:p w:rsidR="00B517EC" w:rsidRDefault="00B517EC" w:rsidP="00D11417">
      <w:pPr>
        <w:widowControl/>
        <w:spacing w:line="560" w:lineRule="exact"/>
        <w:jc w:val="left"/>
        <w:rPr>
          <w:u w:val="single"/>
        </w:rPr>
      </w:pPr>
    </w:p>
    <w:sectPr w:rsidR="00B517EC">
      <w:footerReference w:type="even" r:id="rId8"/>
      <w:footerReference w:type="default" r:id="rId9"/>
      <w:footerReference w:type="first" r:id="rId10"/>
      <w:pgSz w:w="11906" w:h="16838"/>
      <w:pgMar w:top="2098" w:right="1531" w:bottom="1985" w:left="1531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31D" w:rsidRDefault="0069331D">
      <w:r>
        <w:separator/>
      </w:r>
    </w:p>
  </w:endnote>
  <w:endnote w:type="continuationSeparator" w:id="0">
    <w:p w:rsidR="0069331D" w:rsidRDefault="0069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206240"/>
    </w:sdtPr>
    <w:sdtEndPr>
      <w:rPr>
        <w:rFonts w:asciiTheme="minorEastAsia" w:hAnsiTheme="minorEastAsia"/>
        <w:sz w:val="28"/>
        <w:szCs w:val="28"/>
      </w:rPr>
    </w:sdtEndPr>
    <w:sdtContent>
      <w:p w:rsidR="00B517EC" w:rsidRDefault="00BC16A2">
        <w:pPr>
          <w:pStyle w:val="a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D11417" w:rsidRPr="00D1141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11417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517EC" w:rsidRDefault="00B517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EC" w:rsidRDefault="00BC16A2">
    <w:pPr>
      <w:pStyle w:val="a5"/>
      <w:jc w:val="right"/>
      <w:rPr>
        <w:rFonts w:asciiTheme="minorEastAsia" w:hAnsiTheme="minorEastAsi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7EC" w:rsidRDefault="00BC16A2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11417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8nBAMAAMwGAAAOAAAAZHJzL2Uyb0RvYy54bWysVc1uEzEQviPxDpbv291NN+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hw3I98QHcCyblwvlAF5NhZ28l8HEbDi/QiTYKkN7gIkijPg0kxTYJBEZ/08+N8Os3jTy5fnIwW&#10;dVky4e5rWRInfzaFHV+38+14YiSvS5fOleTZzqZcoyUBnnLrAYbaD7zC+1V43KCpBx3FvSQ67w2D&#10;YpCeBEmR9IPhSZQGUTw8Hw6i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N4rXyc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B517EC" w:rsidRDefault="00BC16A2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D11417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693220230"/>
      </w:sdtPr>
      <w:sdtEndPr>
        <w:rPr>
          <w:rFonts w:asciiTheme="minorEastAsia" w:hAnsiTheme="minorEastAsia"/>
          <w:sz w:val="28"/>
          <w:szCs w:val="28"/>
        </w:rPr>
      </w:sdtEndPr>
      <w:sdtContent/>
    </w:sdt>
  </w:p>
  <w:p w:rsidR="00B517EC" w:rsidRDefault="00B517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EC" w:rsidRDefault="00BC16A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7EC" w:rsidRDefault="00B517EC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" filled="f" fillcolor="white [3201]" stroked="f" strokeweight=".5pt">
              <v:textbox style="mso-fit-shape-to-text:t" inset="0,0,0,0">
                <w:txbxContent>
                  <w:p w:rsidR="00B517EC" w:rsidRDefault="00B517EC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31D" w:rsidRDefault="0069331D">
      <w:r>
        <w:separator/>
      </w:r>
    </w:p>
  </w:footnote>
  <w:footnote w:type="continuationSeparator" w:id="0">
    <w:p w:rsidR="0069331D" w:rsidRDefault="0069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hNjNhYjU1ZmYyMmRlOThlMDE5Zjk4YWNiYmMyZjIifQ=="/>
  </w:docVars>
  <w:rsids>
    <w:rsidRoot w:val="00124D9A"/>
    <w:rsid w:val="00001A86"/>
    <w:rsid w:val="000355B7"/>
    <w:rsid w:val="0006235E"/>
    <w:rsid w:val="000749AE"/>
    <w:rsid w:val="00095002"/>
    <w:rsid w:val="000C5664"/>
    <w:rsid w:val="00120065"/>
    <w:rsid w:val="00122224"/>
    <w:rsid w:val="00124D9A"/>
    <w:rsid w:val="00140974"/>
    <w:rsid w:val="00162B81"/>
    <w:rsid w:val="001F3FE9"/>
    <w:rsid w:val="002329EE"/>
    <w:rsid w:val="00241271"/>
    <w:rsid w:val="00282258"/>
    <w:rsid w:val="00294536"/>
    <w:rsid w:val="003360E1"/>
    <w:rsid w:val="00346D4E"/>
    <w:rsid w:val="003755B2"/>
    <w:rsid w:val="003C2CF3"/>
    <w:rsid w:val="003F509C"/>
    <w:rsid w:val="00467B3C"/>
    <w:rsid w:val="004A7D34"/>
    <w:rsid w:val="004B79CE"/>
    <w:rsid w:val="004C1FE4"/>
    <w:rsid w:val="0050389C"/>
    <w:rsid w:val="00516C01"/>
    <w:rsid w:val="00542EEB"/>
    <w:rsid w:val="00587F32"/>
    <w:rsid w:val="005B5E90"/>
    <w:rsid w:val="005C161D"/>
    <w:rsid w:val="005F0074"/>
    <w:rsid w:val="00606066"/>
    <w:rsid w:val="00607DCA"/>
    <w:rsid w:val="00640E6E"/>
    <w:rsid w:val="00660D00"/>
    <w:rsid w:val="0069331D"/>
    <w:rsid w:val="006B1A79"/>
    <w:rsid w:val="006B43C6"/>
    <w:rsid w:val="006C527B"/>
    <w:rsid w:val="00723100"/>
    <w:rsid w:val="007509FC"/>
    <w:rsid w:val="00756514"/>
    <w:rsid w:val="00777767"/>
    <w:rsid w:val="00784D87"/>
    <w:rsid w:val="007A7C2E"/>
    <w:rsid w:val="007C3BFC"/>
    <w:rsid w:val="007C5C60"/>
    <w:rsid w:val="007E6B21"/>
    <w:rsid w:val="00805ED6"/>
    <w:rsid w:val="008114F3"/>
    <w:rsid w:val="00851BFB"/>
    <w:rsid w:val="00907030"/>
    <w:rsid w:val="00944D26"/>
    <w:rsid w:val="00A44F1B"/>
    <w:rsid w:val="00A46D55"/>
    <w:rsid w:val="00A5532F"/>
    <w:rsid w:val="00A90922"/>
    <w:rsid w:val="00AA124D"/>
    <w:rsid w:val="00B02B9A"/>
    <w:rsid w:val="00B42095"/>
    <w:rsid w:val="00B517EC"/>
    <w:rsid w:val="00B7002F"/>
    <w:rsid w:val="00B73233"/>
    <w:rsid w:val="00B90F75"/>
    <w:rsid w:val="00BB01DA"/>
    <w:rsid w:val="00BC16A2"/>
    <w:rsid w:val="00C05D89"/>
    <w:rsid w:val="00C200F1"/>
    <w:rsid w:val="00C656D9"/>
    <w:rsid w:val="00C945CD"/>
    <w:rsid w:val="00C953F9"/>
    <w:rsid w:val="00CA32E5"/>
    <w:rsid w:val="00CD262A"/>
    <w:rsid w:val="00D11417"/>
    <w:rsid w:val="00D20239"/>
    <w:rsid w:val="00D3232E"/>
    <w:rsid w:val="00D95959"/>
    <w:rsid w:val="00E06799"/>
    <w:rsid w:val="00EC2E21"/>
    <w:rsid w:val="00F11912"/>
    <w:rsid w:val="00F510BF"/>
    <w:rsid w:val="00F849A4"/>
    <w:rsid w:val="07AA27AB"/>
    <w:rsid w:val="0C8419AA"/>
    <w:rsid w:val="11F10CFD"/>
    <w:rsid w:val="142B0848"/>
    <w:rsid w:val="158477F2"/>
    <w:rsid w:val="27A019A5"/>
    <w:rsid w:val="46CF3B0D"/>
    <w:rsid w:val="7CB64147"/>
    <w:rsid w:val="7D03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5C49C5A-41FB-4744-B4D8-C4583FA8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5">
    <w:name w:val="15"/>
    <w:qFormat/>
    <w:rPr>
      <w:rFonts w:ascii="Times New Roman" w:eastAsia="仿宋_GB2312" w:hAnsi="Times New Roman" w:cs="Times New Roman" w:hint="default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505180-FCA4-4743-AB9F-91050EDA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</Words>
  <Characters>349</Characters>
  <Application>Microsoft Office Word</Application>
  <DocSecurity>0</DocSecurity>
  <Lines>2</Lines>
  <Paragraphs>1</Paragraphs>
  <ScaleCrop>false</ScaleCrop>
  <Company>ICBC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徐缘缘</dc:creator>
  <cp:lastModifiedBy>hp</cp:lastModifiedBy>
  <cp:revision>2</cp:revision>
  <cp:lastPrinted>2025-04-10T02:45:00Z</cp:lastPrinted>
  <dcterms:created xsi:type="dcterms:W3CDTF">2025-04-29T03:19:00Z</dcterms:created>
  <dcterms:modified xsi:type="dcterms:W3CDTF">2025-04-29T03:19:00Z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0A8DC3507B7E4B9081274A896B8DE918</vt:lpwstr>
  </property>
</Properties>
</file>